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99B4" w14:textId="025C5E1E" w:rsidR="002B660A" w:rsidRPr="004A0CB9" w:rsidRDefault="002B660A" w:rsidP="002B660A">
      <w:pPr>
        <w:spacing w:line="380" w:lineRule="exac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Mẫu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số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0</w:t>
      </w:r>
      <w:r w:rsidR="00EE3C55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2</w:t>
      </w:r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Giấy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ủy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quyền</w:t>
      </w:r>
      <w:proofErr w:type="spellEnd"/>
    </w:p>
    <w:p w14:paraId="23B66649" w14:textId="77777777" w:rsidR="002B660A" w:rsidRPr="004A0CB9" w:rsidRDefault="002B660A" w:rsidP="002B660A">
      <w:pPr>
        <w:spacing w:line="3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77EB478" w14:textId="77777777" w:rsidR="002B660A" w:rsidRPr="004A0CB9" w:rsidRDefault="002B660A" w:rsidP="002B660A">
      <w:pPr>
        <w:spacing w:line="38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CCAC" wp14:editId="28E1AFE3">
                <wp:simplePos x="0" y="0"/>
                <wp:positionH relativeFrom="column">
                  <wp:posOffset>1889760</wp:posOffset>
                </wp:positionH>
                <wp:positionV relativeFrom="paragraph">
                  <wp:posOffset>502285</wp:posOffset>
                </wp:positionV>
                <wp:extent cx="2145030" cy="0"/>
                <wp:effectExtent l="7620" t="13335" r="9525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2B36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39.55pt" to="317.7pt,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"/>
            </w:pict>
          </mc:Fallback>
        </mc:AlternateContent>
      </w:r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</w:r>
    </w:p>
    <w:p w14:paraId="42DE310A" w14:textId="77777777" w:rsidR="002B660A" w:rsidRPr="004A0CB9" w:rsidRDefault="002B660A" w:rsidP="002B660A">
      <w:pPr>
        <w:spacing w:line="38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i/>
          <w:iCs/>
          <w:sz w:val="28"/>
          <w:szCs w:val="28"/>
        </w:rPr>
        <w:t>......</w:t>
      </w:r>
      <w:r w:rsidRPr="004A0CB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, ngày</w:t>
      </w:r>
      <w:proofErr w:type="gramStart"/>
      <w:r w:rsidRPr="004A0CB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.</w:t>
      </w:r>
      <w:r w:rsidRPr="004A0CB9">
        <w:rPr>
          <w:rFonts w:ascii="Times New Roman" w:eastAsia="Times New Roman" w:hAnsi="Times New Roman"/>
          <w:i/>
          <w:iCs/>
          <w:sz w:val="28"/>
          <w:szCs w:val="28"/>
        </w:rPr>
        <w:t>....</w:t>
      </w:r>
      <w:proofErr w:type="gramEnd"/>
      <w:r w:rsidRPr="004A0CB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tháng.</w:t>
      </w:r>
      <w:r w:rsidRPr="004A0CB9">
        <w:rPr>
          <w:rFonts w:ascii="Times New Roman" w:eastAsia="Times New Roman" w:hAnsi="Times New Roman"/>
          <w:i/>
          <w:iCs/>
          <w:sz w:val="28"/>
          <w:szCs w:val="28"/>
        </w:rPr>
        <w:t>...</w:t>
      </w:r>
      <w:r w:rsidRPr="004A0CB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năm </w:t>
      </w:r>
      <w:r w:rsidRPr="004A0CB9">
        <w:rPr>
          <w:rFonts w:ascii="Times New Roman" w:eastAsia="Times New Roman" w:hAnsi="Times New Roman"/>
          <w:i/>
          <w:iCs/>
          <w:sz w:val="28"/>
          <w:szCs w:val="28"/>
        </w:rPr>
        <w:t>20</w:t>
      </w:r>
      <w:r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21</w:t>
      </w:r>
    </w:p>
    <w:p w14:paraId="610C377B" w14:textId="77777777" w:rsidR="002B660A" w:rsidRPr="004A0CB9" w:rsidRDefault="002B660A" w:rsidP="002B660A">
      <w:pPr>
        <w:spacing w:line="3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2CB94446" w14:textId="77777777" w:rsidR="002B660A" w:rsidRPr="004A0CB9" w:rsidRDefault="002B660A" w:rsidP="002B660A">
      <w:pPr>
        <w:spacing w:line="40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GIẤY ỦY QUYỀN</w:t>
      </w:r>
    </w:p>
    <w:p w14:paraId="5A7CFC0F" w14:textId="77777777" w:rsidR="002B660A" w:rsidRPr="004A0CB9" w:rsidRDefault="002B660A" w:rsidP="002B660A">
      <w:pPr>
        <w:spacing w:line="40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Kính gửi: </w:t>
      </w:r>
      <w:r w:rsidRPr="004A0CB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Hội đồng bán đấu giá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phần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vốn</w:t>
      </w:r>
      <w:proofErr w:type="spellEnd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góp</w:t>
      </w:r>
      <w:proofErr w:type="spellEnd"/>
    </w:p>
    <w:p w14:paraId="07DEA1FF" w14:textId="77777777" w:rsidR="002B660A" w:rsidRPr="004A0CB9" w:rsidRDefault="002B660A" w:rsidP="002B660A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02F95F40" w14:textId="77777777" w:rsidR="002B660A" w:rsidRPr="004A0CB9" w:rsidRDefault="002B660A" w:rsidP="002B660A">
      <w:pPr>
        <w:tabs>
          <w:tab w:val="right" w:leader="dot" w:pos="9356"/>
        </w:tabs>
        <w:spacing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Tên tổ chức hoặc cá nhân: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33C7C2CA" w14:textId="77777777" w:rsidR="002B660A" w:rsidRPr="004A0CB9" w:rsidRDefault="002B660A" w:rsidP="002B660A">
      <w:pPr>
        <w:tabs>
          <w:tab w:val="right" w:leader="dot" w:pos="9345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Số ĐKD</w:t>
      </w:r>
      <w:r w:rsidRPr="004A0CB9">
        <w:rPr>
          <w:rFonts w:ascii="Times New Roman" w:eastAsia="Times New Roman" w:hAnsi="Times New Roman"/>
          <w:sz w:val="28"/>
          <w:szCs w:val="28"/>
        </w:rPr>
        <w:t>N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/CMND/</w:t>
      </w:r>
      <w:r w:rsidRPr="004A0CB9">
        <w:rPr>
          <w:rFonts w:ascii="Times New Roman" w:eastAsia="Times New Roman" w:hAnsi="Times New Roman"/>
          <w:sz w:val="28"/>
          <w:szCs w:val="28"/>
        </w:rPr>
        <w:t>CCCD/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Hộ chiếu: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Ngày cấp.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................... </w:t>
      </w:r>
    </w:p>
    <w:p w14:paraId="11887D21" w14:textId="77777777" w:rsidR="002B660A" w:rsidRPr="004A0CB9" w:rsidRDefault="002B660A" w:rsidP="002B660A">
      <w:pPr>
        <w:tabs>
          <w:tab w:val="right" w:leader="dot" w:pos="9345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Nơi cấp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3C3518E1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Địa chỉ: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5C084AED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Điện thoại:.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...........................................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Fax: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452F421C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n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gười đại diện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luật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đối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nhà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đầu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tư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chức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>):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4108081C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CMND/</w:t>
      </w:r>
      <w:r w:rsidRPr="004A0CB9">
        <w:rPr>
          <w:rFonts w:ascii="Times New Roman" w:eastAsia="Times New Roman" w:hAnsi="Times New Roman"/>
          <w:sz w:val="28"/>
          <w:szCs w:val="28"/>
        </w:rPr>
        <w:t>CCCD/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Hộ </w:t>
      </w:r>
      <w:proofErr w:type="gramStart"/>
      <w:r w:rsidRPr="004A0CB9">
        <w:rPr>
          <w:rFonts w:ascii="Times New Roman" w:eastAsia="Times New Roman" w:hAnsi="Times New Roman"/>
          <w:sz w:val="28"/>
          <w:szCs w:val="28"/>
          <w:lang w:val="vi-VN"/>
        </w:rPr>
        <w:t>chiếu:</w:t>
      </w:r>
      <w:r w:rsidRPr="004A0CB9">
        <w:rPr>
          <w:rFonts w:ascii="Times New Roman" w:eastAsia="Times New Roman" w:hAnsi="Times New Roman"/>
          <w:sz w:val="28"/>
          <w:szCs w:val="28"/>
        </w:rPr>
        <w:t>................</w:t>
      </w:r>
      <w:proofErr w:type="gram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Ngày cấp.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Nơi cấp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6C2BEF23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Do không có điều kiện tham dự </w:t>
      </w:r>
      <w:r w:rsidRPr="004A0CB9">
        <w:rPr>
          <w:rFonts w:ascii="Times New Roman" w:eastAsia="Times New Roman" w:hAnsi="Times New Roman"/>
          <w:sz w:val="28"/>
          <w:szCs w:val="28"/>
        </w:rPr>
        <w:t>tr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ực tiếp đấu giá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vốn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góp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 của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ty TNHH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Phú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Việt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Tín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 tại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ty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Đấu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danh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Đông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Sài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Gòn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 được tổ chức vào ngày....</w:t>
      </w:r>
      <w:r w:rsidRPr="004A0CB9">
        <w:rPr>
          <w:rFonts w:ascii="Times New Roman" w:eastAsia="Times New Roman" w:hAnsi="Times New Roman"/>
          <w:sz w:val="28"/>
          <w:szCs w:val="28"/>
        </w:rPr>
        <w:t>.../…../2021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, nay tôi</w:t>
      </w:r>
      <w:r w:rsidRPr="004A0CB9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chúng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>:</w:t>
      </w:r>
    </w:p>
    <w:p w14:paraId="6C82112A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b/>
          <w:bCs/>
          <w:sz w:val="28"/>
          <w:szCs w:val="28"/>
        </w:rPr>
        <w:t>ỦY QUYỀN CHO:</w:t>
      </w:r>
    </w:p>
    <w:p w14:paraId="54D97769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Ông (Bà):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35C6DA6D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CMND/</w:t>
      </w:r>
      <w:r w:rsidRPr="004A0CB9">
        <w:rPr>
          <w:rFonts w:ascii="Times New Roman" w:eastAsia="Times New Roman" w:hAnsi="Times New Roman"/>
          <w:sz w:val="28"/>
          <w:szCs w:val="28"/>
        </w:rPr>
        <w:t>CCCD/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Hộ chiếu.</w:t>
      </w:r>
      <w:r w:rsidRPr="004A0CB9">
        <w:rPr>
          <w:rFonts w:ascii="Times New Roman" w:eastAsia="Times New Roman" w:hAnsi="Times New Roman"/>
          <w:sz w:val="28"/>
          <w:szCs w:val="28"/>
        </w:rPr>
        <w:t>...................................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Ngày cấp.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...............................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Nơi cấp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28B654ED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Địa chỉ: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75E4CCF4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Điện thoại:.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...............................................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Fax:</w:t>
      </w:r>
      <w:r w:rsidRPr="004A0CB9">
        <w:rPr>
          <w:rFonts w:ascii="Times New Roman" w:eastAsia="Times New Roman" w:hAnsi="Times New Roman"/>
          <w:sz w:val="28"/>
          <w:szCs w:val="28"/>
        </w:rPr>
        <w:tab/>
      </w:r>
    </w:p>
    <w:p w14:paraId="6597AA12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Thay mặt tôi tham dự đấu giá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vốn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góp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của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ty TNHH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Phú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Việt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Tín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>, bao gồm các công việc sau:</w:t>
      </w:r>
    </w:p>
    <w:p w14:paraId="06645114" w14:textId="77777777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 xml:space="preserve">1. Làm thủ tục đăng ký tham gia đấu giá (điền thông tin và ký nhận vào Đơn đăng ký tham gia đấu giá, nộp </w:t>
      </w:r>
      <w:r>
        <w:rPr>
          <w:rFonts w:ascii="Times New Roman" w:eastAsia="Times New Roman" w:hAnsi="Times New Roman"/>
          <w:sz w:val="28"/>
          <w:szCs w:val="28"/>
          <w:lang w:val="vi-VN"/>
        </w:rPr>
        <w:t>tiền đặt trước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 và nộp hồ sơ đăng ký tham gia đấu giá).</w:t>
      </w:r>
    </w:p>
    <w:p w14:paraId="51872C41" w14:textId="2C2A50F0" w:rsidR="002B660A" w:rsidRPr="004A0CB9" w:rsidRDefault="002B660A" w:rsidP="002B660A">
      <w:pPr>
        <w:tabs>
          <w:tab w:val="right" w:leader="dot" w:pos="9356"/>
        </w:tabs>
        <w:spacing w:before="80" w:line="43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Trực tiếp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tham gia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trả giá trong phiên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 xml:space="preserve"> phiên đấu giá.</w:t>
      </w:r>
    </w:p>
    <w:p w14:paraId="49B99819" w14:textId="77777777" w:rsidR="002B660A" w:rsidRPr="004A0CB9" w:rsidRDefault="002B660A" w:rsidP="002B660A">
      <w:pPr>
        <w:tabs>
          <w:tab w:val="right" w:leader="dot" w:pos="9356"/>
        </w:tabs>
        <w:spacing w:before="80" w:line="4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  <w:lang w:val="vi-VN"/>
        </w:rPr>
        <w:t>Ông (Bà).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............................... </w:t>
      </w:r>
      <w:r w:rsidRPr="004A0CB9">
        <w:rPr>
          <w:rFonts w:ascii="Times New Roman" w:eastAsia="Times New Roman" w:hAnsi="Times New Roman"/>
          <w:sz w:val="28"/>
          <w:szCs w:val="28"/>
          <w:lang w:val="vi-VN"/>
        </w:rPr>
        <w:t>có nghĩa vụ thực hiện đúng các quy định về đấu giá của</w:t>
      </w:r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ty TNHH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Phú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Việt</w:t>
      </w:r>
      <w:proofErr w:type="spellEnd"/>
      <w:r w:rsidRPr="004A0C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A0CB9">
        <w:rPr>
          <w:rFonts w:ascii="Times New Roman" w:eastAsia="Times New Roman" w:hAnsi="Times New Roman"/>
          <w:sz w:val="28"/>
          <w:szCs w:val="28"/>
        </w:rPr>
        <w:t>Tín</w:t>
      </w:r>
      <w:proofErr w:type="spellEnd"/>
      <w:r w:rsidRPr="004A0CB9">
        <w:rPr>
          <w:rFonts w:ascii="Times New Roman" w:eastAsia="Times New Roman" w:hAnsi="Times New Roman"/>
          <w:sz w:val="28"/>
          <w:szCs w:val="28"/>
          <w:lang w:val="vi-VN"/>
        </w:rPr>
        <w:t>, không được ủy quyền cho người khác và có trách nhiệm thông báo lại kết quả đấu giá cho người ủy quyền.</w:t>
      </w:r>
    </w:p>
    <w:p w14:paraId="700CD2CB" w14:textId="77777777" w:rsidR="002B660A" w:rsidRPr="004A0CB9" w:rsidRDefault="002B660A" w:rsidP="002B660A">
      <w:pPr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78"/>
      </w:tblGrid>
      <w:tr w:rsidR="002B660A" w:rsidRPr="004A0CB9" w14:paraId="03171CB9" w14:textId="77777777" w:rsidTr="00982C65">
        <w:trPr>
          <w:trHeight w:val="691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9C2D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</w:t>
            </w: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GƯỜI ĐƯỢC ỦY QUYỀN</w:t>
            </w: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(Ký, họ tên)</w:t>
            </w:r>
          </w:p>
          <w:p w14:paraId="07172984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14:paraId="1EA06527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14:paraId="0A55457D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14:paraId="0457885B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14:paraId="2D16CA86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</w:p>
          <w:p w14:paraId="522D3CD7" w14:textId="77777777" w:rsidR="002B660A" w:rsidRDefault="002B660A" w:rsidP="00982C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E644ABF" w14:textId="6E6FCD8B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9F2" w14:textId="77777777" w:rsidR="002B660A" w:rsidRPr="004A0CB9" w:rsidRDefault="002B660A" w:rsidP="00982C6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</w:t>
            </w: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GƯỜI ỦY QUYỀN</w:t>
            </w:r>
            <w:r w:rsidRPr="004A0CB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(Ký, họ tên và đ</w:t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ó</w:t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ng d</w:t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ấ</w:t>
            </w:r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u (</w:t>
            </w:r>
            <w:proofErr w:type="spellStart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đối</w:t>
            </w:r>
            <w:proofErr w:type="spellEnd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với</w:t>
            </w:r>
            <w:proofErr w:type="spellEnd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tổ</w:t>
            </w:r>
            <w:proofErr w:type="spellEnd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4A0C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28B59696" w14:textId="77777777" w:rsidR="002B660A" w:rsidRPr="004A0CB9" w:rsidRDefault="002B660A" w:rsidP="002B660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95EC6DE" w14:textId="77777777" w:rsidR="002B660A" w:rsidRPr="004A0CB9" w:rsidRDefault="002B660A" w:rsidP="002B660A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A0CB9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 xml:space="preserve">XÁC NHẬN CỦA UBND PHƯỜNG, XÃ HOẶC CƠ QUAN NHÀ NƯỚC </w:t>
      </w:r>
    </w:p>
    <w:p w14:paraId="66BB67E9" w14:textId="365F0731" w:rsidR="002B660A" w:rsidRPr="002B660A" w:rsidRDefault="002B660A" w:rsidP="002B660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A0CB9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CÓ THẨM QUYỀN</w:t>
      </w:r>
      <w:r w:rsidRPr="004A0CB9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4A0CB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(trường hợp người ủy quyền là cá nhân)</w:t>
      </w:r>
    </w:p>
    <w:sectPr w:rsidR="002B660A" w:rsidRPr="002B660A" w:rsidSect="00EE69F4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9005" w14:textId="77777777" w:rsidR="00F207A9" w:rsidRDefault="00F207A9" w:rsidP="002B660A">
      <w:r>
        <w:separator/>
      </w:r>
    </w:p>
  </w:endnote>
  <w:endnote w:type="continuationSeparator" w:id="0">
    <w:p w14:paraId="72ADBD9F" w14:textId="77777777" w:rsidR="00F207A9" w:rsidRDefault="00F207A9" w:rsidP="002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51205"/>
      <w:docPartObj>
        <w:docPartGallery w:val="Page Numbers (Bottom of Page)"/>
        <w:docPartUnique/>
      </w:docPartObj>
    </w:sdtPr>
    <w:sdtContent>
      <w:p w14:paraId="5CBAB33F" w14:textId="724046A5" w:rsidR="002B660A" w:rsidRDefault="002B660A" w:rsidP="009473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D419B" w14:textId="77777777" w:rsidR="002B660A" w:rsidRDefault="002B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1570615"/>
      <w:docPartObj>
        <w:docPartGallery w:val="Page Numbers (Bottom of Page)"/>
        <w:docPartUnique/>
      </w:docPartObj>
    </w:sdtPr>
    <w:sdtContent>
      <w:p w14:paraId="5623304E" w14:textId="2D4824EE" w:rsidR="002B660A" w:rsidRDefault="002B660A" w:rsidP="0094733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4CF36B" w14:textId="77777777" w:rsidR="002B660A" w:rsidRDefault="002B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F37D" w14:textId="77777777" w:rsidR="00F207A9" w:rsidRDefault="00F207A9" w:rsidP="002B660A">
      <w:r>
        <w:separator/>
      </w:r>
    </w:p>
  </w:footnote>
  <w:footnote w:type="continuationSeparator" w:id="0">
    <w:p w14:paraId="0E4C37C9" w14:textId="77777777" w:rsidR="00F207A9" w:rsidRDefault="00F207A9" w:rsidP="002B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0A"/>
    <w:rsid w:val="002B660A"/>
    <w:rsid w:val="00EE3C55"/>
    <w:rsid w:val="00EE69F4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A1216"/>
  <w15:chartTrackingRefBased/>
  <w15:docId w15:val="{8F5120B0-7DA1-2D44-99F3-A207C954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0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0A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Truong</dc:creator>
  <cp:keywords/>
  <dc:description/>
  <cp:lastModifiedBy>Vuong Truong</cp:lastModifiedBy>
  <cp:revision>2</cp:revision>
  <dcterms:created xsi:type="dcterms:W3CDTF">2021-10-07T06:02:00Z</dcterms:created>
  <dcterms:modified xsi:type="dcterms:W3CDTF">2021-10-07T06:05:00Z</dcterms:modified>
</cp:coreProperties>
</file>